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174" w:rsidRDefault="00CC2174" w:rsidP="00CC2174">
      <w:pPr>
        <w:spacing w:after="0"/>
        <w:jc w:val="right"/>
        <w:rPr>
          <w:rFonts w:ascii="Sylfaen" w:hAnsi="Sylfaen" w:cs="Sylfaen"/>
          <w:color w:val="auto"/>
          <w:lang w:val="ka-GE"/>
        </w:rPr>
      </w:pPr>
    </w:p>
    <w:p w:rsidR="0078017E" w:rsidRDefault="0078017E" w:rsidP="00CC2174">
      <w:pPr>
        <w:spacing w:after="0"/>
        <w:ind w:right="4"/>
        <w:jc w:val="center"/>
        <w:rPr>
          <w:rFonts w:ascii="Sylfaen" w:hAnsi="Sylfaen"/>
          <w:b w:val="0"/>
          <w:color w:val="auto"/>
          <w:sz w:val="24"/>
          <w:szCs w:val="24"/>
          <w:lang w:val="ka-GE"/>
        </w:rPr>
      </w:pPr>
      <w:r w:rsidRPr="0078017E">
        <w:rPr>
          <w:rFonts w:ascii="Sylfaen" w:hAnsi="Sylfaen"/>
          <w:b w:val="0"/>
          <w:color w:val="auto"/>
          <w:sz w:val="24"/>
          <w:szCs w:val="24"/>
          <w:lang w:val="ka-GE"/>
        </w:rPr>
        <w:t xml:space="preserve">კომერციული, საწარმოო, სპეციალიზებული მარკეტინგული მომსახურების ჩატარების </w:t>
      </w:r>
    </w:p>
    <w:p w:rsidR="0078017E" w:rsidRDefault="0078017E" w:rsidP="0078017E">
      <w:pPr>
        <w:spacing w:after="0"/>
        <w:jc w:val="center"/>
        <w:rPr>
          <w:rFonts w:ascii="Sylfaen" w:hAnsi="Sylfaen"/>
          <w:color w:val="auto"/>
          <w:sz w:val="28"/>
          <w:szCs w:val="28"/>
          <w:lang w:val="ka-GE"/>
        </w:rPr>
      </w:pPr>
      <w:r>
        <w:rPr>
          <w:rFonts w:ascii="Sylfaen" w:hAnsi="Sylfaen"/>
          <w:color w:val="auto"/>
          <w:sz w:val="28"/>
          <w:szCs w:val="28"/>
          <w:lang w:val="ka-GE"/>
        </w:rPr>
        <w:t>ტექნიკური დავალება</w:t>
      </w:r>
    </w:p>
    <w:p w:rsidR="00CC2174" w:rsidRDefault="00CC2174" w:rsidP="00CC2174">
      <w:pPr>
        <w:spacing w:after="0"/>
        <w:ind w:right="4"/>
        <w:jc w:val="center"/>
        <w:rPr>
          <w:rFonts w:ascii="Sylfaen" w:hAnsi="Sylfaen"/>
          <w:b w:val="0"/>
          <w:color w:val="auto"/>
          <w:sz w:val="24"/>
          <w:szCs w:val="24"/>
          <w:lang w:val="ka-GE"/>
        </w:rPr>
      </w:pPr>
      <w:r w:rsidRPr="0078017E">
        <w:rPr>
          <w:rFonts w:ascii="Sylfaen" w:hAnsi="Sylfaen"/>
          <w:b w:val="0"/>
          <w:color w:val="auto"/>
          <w:sz w:val="24"/>
          <w:szCs w:val="24"/>
        </w:rPr>
        <w:t xml:space="preserve">RMG </w:t>
      </w:r>
      <w:proofErr w:type="spellStart"/>
      <w:r w:rsidRPr="0078017E">
        <w:rPr>
          <w:rFonts w:ascii="Sylfaen" w:hAnsi="Sylfaen"/>
          <w:b w:val="0"/>
          <w:color w:val="auto"/>
          <w:sz w:val="24"/>
          <w:szCs w:val="24"/>
        </w:rPr>
        <w:t>Auramine</w:t>
      </w:r>
      <w:proofErr w:type="spellEnd"/>
      <w:r w:rsidRPr="0078017E">
        <w:rPr>
          <w:rFonts w:ascii="Sylfaen" w:hAnsi="Sylfaen"/>
          <w:b w:val="0"/>
          <w:color w:val="auto"/>
          <w:sz w:val="24"/>
          <w:szCs w:val="24"/>
        </w:rPr>
        <w:t xml:space="preserve"> – </w:t>
      </w:r>
      <w:r w:rsidR="0078017E" w:rsidRPr="0078017E">
        <w:rPr>
          <w:rFonts w:ascii="Sylfaen" w:hAnsi="Sylfaen"/>
          <w:b w:val="0"/>
          <w:color w:val="auto"/>
          <w:sz w:val="24"/>
          <w:szCs w:val="24"/>
          <w:lang w:val="ka-GE"/>
        </w:rPr>
        <w:t xml:space="preserve">80 ადგილზე გათვლილი საერთო საცხოვრებლის მშენებლობა </w:t>
      </w:r>
    </w:p>
    <w:p w:rsidR="0078017E" w:rsidRPr="0078017E" w:rsidRDefault="0078017E" w:rsidP="00CC2174">
      <w:pPr>
        <w:spacing w:after="0"/>
        <w:ind w:right="4"/>
        <w:jc w:val="center"/>
        <w:rPr>
          <w:rFonts w:ascii="Sylfaen" w:hAnsi="Sylfaen"/>
          <w:b w:val="0"/>
          <w:color w:val="auto"/>
          <w:sz w:val="24"/>
          <w:szCs w:val="24"/>
          <w:lang w:val="ka-GE"/>
        </w:rPr>
      </w:pPr>
    </w:p>
    <w:tbl>
      <w:tblPr>
        <w:tblStyle w:val="TableGrid"/>
        <w:tblW w:w="10603" w:type="dxa"/>
        <w:tblInd w:w="-714" w:type="dxa"/>
        <w:tblLook w:val="04A0" w:firstRow="1" w:lastRow="0" w:firstColumn="1" w:lastColumn="0" w:noHBand="0" w:noVBand="1"/>
      </w:tblPr>
      <w:tblGrid>
        <w:gridCol w:w="4962"/>
        <w:gridCol w:w="5641"/>
      </w:tblGrid>
      <w:tr w:rsidR="00CC2174" w:rsidTr="00906F76">
        <w:tc>
          <w:tcPr>
            <w:tcW w:w="4962" w:type="dxa"/>
          </w:tcPr>
          <w:p w:rsidR="00CC2174" w:rsidRPr="00592B0A" w:rsidRDefault="00CC2174" w:rsidP="0078017E">
            <w:pPr>
              <w:ind w:right="-705"/>
              <w:jc w:val="center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78017E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ძირითადი მონაცემების და</w:t>
            </w:r>
            <w:r w:rsidR="0078017E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 xml:space="preserve">                                          </w:t>
            </w:r>
            <w:r w:rsidRPr="0078017E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მოთხოვნების ჩამონათვალი</w:t>
            </w:r>
          </w:p>
        </w:tc>
        <w:tc>
          <w:tcPr>
            <w:tcW w:w="5641" w:type="dxa"/>
          </w:tcPr>
          <w:p w:rsidR="00CC2174" w:rsidRPr="00592B0A" w:rsidRDefault="0078017E" w:rsidP="0078017E">
            <w:pPr>
              <w:ind w:right="-705"/>
              <w:jc w:val="center"/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</w:pPr>
            <w:r w:rsidRPr="0078017E"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>ძირითადი მონაცემები და</w:t>
            </w:r>
            <w:r>
              <w:rPr>
                <w:rFonts w:ascii="Sylfaen" w:hAnsi="Sylfaen"/>
                <w:b/>
                <w:color w:val="auto"/>
                <w:sz w:val="22"/>
                <w:szCs w:val="22"/>
                <w:lang w:val="ka-GE"/>
              </w:rPr>
              <w:t xml:space="preserve"> მოთხოვნები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ძირითადი სამუშაოების შესრულებისთვის: </w:t>
            </w:r>
          </w:p>
        </w:tc>
        <w:tc>
          <w:tcPr>
            <w:tcW w:w="5641" w:type="dxa"/>
          </w:tcPr>
          <w:p w:rsidR="00CC2174" w:rsidRDefault="00906F76" w:rsidP="005133B5">
            <w:pPr>
              <w:spacing w:after="0"/>
              <w:ind w:right="-703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საერთო საცხოვრებლის </w:t>
            </w:r>
            <w:r w:rsidR="00CC217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მშენებლობა სწრაფად ასაწყობი 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კონსტრუქციებისგან</w:t>
            </w:r>
            <w:r w:rsidR="00CC217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906F7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პროექტის შემუშავება, მშენებლობის ნებართვის მიღება და აშენება.</w:t>
            </w:r>
            <w:r w:rsidR="00CC2174" w:rsidRPr="00A35BFF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CC217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</w:p>
          <w:p w:rsidR="005133B5" w:rsidRPr="005133B5" w:rsidRDefault="005133B5" w:rsidP="005133B5">
            <w:pPr>
              <w:spacing w:after="0"/>
              <w:ind w:right="-703"/>
              <w:rPr>
                <w:rFonts w:ascii="Sylfaen" w:hAnsi="Sylfaen"/>
                <w:b/>
                <w:color w:val="auto"/>
                <w:sz w:val="10"/>
                <w:szCs w:val="10"/>
                <w:lang w:val="ka-GE"/>
              </w:rPr>
            </w:pP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 w:rsidRPr="00592B0A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ობიექტი:</w:t>
            </w:r>
          </w:p>
        </w:tc>
        <w:tc>
          <w:tcPr>
            <w:tcW w:w="5641" w:type="dxa"/>
          </w:tcPr>
          <w:p w:rsidR="00CC2174" w:rsidRPr="00906F76" w:rsidRDefault="00906F76" w:rsidP="00A73049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საერთო საცხოვრებელი. შენობის ზომა 40 მ 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>x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14 მ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რაიონი, პუნქტი, დანიშნულების ადგილი:</w:t>
            </w:r>
          </w:p>
        </w:tc>
        <w:tc>
          <w:tcPr>
            <w:tcW w:w="5641" w:type="dxa"/>
          </w:tcPr>
          <w:p w:rsidR="00CC2174" w:rsidRPr="00A35BFF" w:rsidRDefault="00CC2174" w:rsidP="00A73049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ბოლნისის მუნიციპალიტეტი, ბექთაკარის საბადო.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906F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მომსახურების </w:t>
            </w:r>
            <w:r w:rsidR="00906F7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(-ების) ტიპი:</w:t>
            </w:r>
          </w:p>
        </w:tc>
        <w:tc>
          <w:tcPr>
            <w:tcW w:w="5641" w:type="dxa"/>
          </w:tcPr>
          <w:p w:rsidR="00906F76" w:rsidRPr="00906F76" w:rsidRDefault="00906F76" w:rsidP="00906F76">
            <w:pPr>
              <w:spacing w:after="0"/>
              <w:ind w:right="-705"/>
            </w:pPr>
            <w:r w:rsidRPr="00906F7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მშენებლობა შენობის და საინჟინრო ქსელების ნახაზების დამზადებით, დამკვეთის სურვილების გათვალისწინებით. </w:t>
            </w:r>
          </w:p>
          <w:p w:rsidR="00CC2174" w:rsidRPr="005133B5" w:rsidRDefault="00CC2174" w:rsidP="00A73049">
            <w:pPr>
              <w:ind w:right="-705"/>
              <w:rPr>
                <w:rFonts w:ascii="Sylfaen" w:hAnsi="Sylfaen"/>
                <w:color w:val="auto"/>
                <w:sz w:val="10"/>
                <w:szCs w:val="10"/>
                <w:lang w:val="ka-GE"/>
              </w:rPr>
            </w:pP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მომსახურების მოცულობა:</w:t>
            </w:r>
          </w:p>
        </w:tc>
        <w:tc>
          <w:tcPr>
            <w:tcW w:w="5641" w:type="dxa"/>
          </w:tcPr>
          <w:p w:rsidR="00451DD4" w:rsidRPr="00451DD4" w:rsidRDefault="00451DD4" w:rsidP="00451DD4">
            <w:pPr>
              <w:spacing w:after="0"/>
              <w:ind w:right="-703"/>
              <w:rPr>
                <w:rFonts w:ascii="Sylfaen" w:hAnsi="Sylfaen"/>
                <w:i/>
                <w:color w:val="auto"/>
                <w:sz w:val="24"/>
                <w:szCs w:val="24"/>
                <w:lang w:val="ka-GE"/>
              </w:rPr>
            </w:pP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შენობის დამზადება და მონტაჟი საინჟინრო ქსელებით (ელექტრომომარაგება, წყალმომარაგება და კანალიზაცია მოწყობილობ</w:t>
            </w:r>
            <w:proofErr w:type="spellStart"/>
            <w:r w:rsidRPr="00451DD4">
              <w:rPr>
                <w:rFonts w:ascii="Sylfaen" w:hAnsi="Sylfaen"/>
                <w:color w:val="auto"/>
                <w:sz w:val="20"/>
                <w:szCs w:val="20"/>
              </w:rPr>
              <w:t>ებ</w:t>
            </w:r>
            <w:proofErr w:type="spellEnd"/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ის დამონტაჟებით).    </w:t>
            </w:r>
          </w:p>
          <w:p w:rsidR="00CC2174" w:rsidRPr="005133B5" w:rsidRDefault="00CC2174" w:rsidP="00451DD4">
            <w:pPr>
              <w:ind w:right="-705"/>
              <w:rPr>
                <w:rFonts w:ascii="Sylfaen" w:hAnsi="Sylfaen"/>
                <w:color w:val="auto"/>
                <w:sz w:val="10"/>
                <w:szCs w:val="10"/>
                <w:lang w:val="ka-GE"/>
              </w:rPr>
            </w:pP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906F76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დამზადების</w:t>
            </w:r>
            <w:r w:rsidR="00CC217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ვადა:</w:t>
            </w:r>
          </w:p>
        </w:tc>
        <w:tc>
          <w:tcPr>
            <w:tcW w:w="5641" w:type="dxa"/>
          </w:tcPr>
          <w:p w:rsidR="00CC2174" w:rsidRPr="00A35BFF" w:rsidRDefault="00CC2174" w:rsidP="00A73049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ერთი თვე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მონტაჟის ვადა:</w:t>
            </w:r>
          </w:p>
        </w:tc>
        <w:tc>
          <w:tcPr>
            <w:tcW w:w="5641" w:type="dxa"/>
          </w:tcPr>
          <w:p w:rsidR="00CC2174" w:rsidRPr="00A35BFF" w:rsidRDefault="00CC2174" w:rsidP="00A73049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ერთი თვე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906F76" w:rsidP="00906F7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მიწოდებული</w:t>
            </w:r>
            <w:r w:rsidR="00CC217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მომსახურების მიმართ წაყენებული მოთხოვნები: </w:t>
            </w:r>
          </w:p>
        </w:tc>
        <w:tc>
          <w:tcPr>
            <w:tcW w:w="5641" w:type="dxa"/>
          </w:tcPr>
          <w:p w:rsidR="00CC2174" w:rsidRPr="00A35BFF" w:rsidRDefault="00CC2174" w:rsidP="00A73049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ყველა სამუშაო უნდა შესრულდეს დროულად და </w:t>
            </w:r>
            <w:r w:rsid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               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ხარისხიანად. </w:t>
            </w: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მომსახურების გაწევის რეჟიმი (გრაფიკი):</w:t>
            </w:r>
          </w:p>
        </w:tc>
        <w:tc>
          <w:tcPr>
            <w:tcW w:w="5641" w:type="dxa"/>
          </w:tcPr>
          <w:p w:rsidR="00CC2174" w:rsidRPr="00A35BFF" w:rsidRDefault="00CC2174" w:rsidP="00451DD4">
            <w:pPr>
              <w:ind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სამუშაო</w:t>
            </w:r>
            <w:r w:rsid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ების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წარმოების გრაფიკის შესაბამისად.</w:t>
            </w:r>
          </w:p>
        </w:tc>
      </w:tr>
      <w:tr w:rsidR="00CC2174" w:rsidRPr="00A35BFF" w:rsidTr="00906F76">
        <w:tc>
          <w:tcPr>
            <w:tcW w:w="4962" w:type="dxa"/>
          </w:tcPr>
          <w:p w:rsidR="00906F76" w:rsidRPr="00906F76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მომსახურების გაწევის მარეგულირებელი </w:t>
            </w:r>
          </w:p>
          <w:p w:rsidR="00CC2174" w:rsidRPr="00592B0A" w:rsidRDefault="00CC2174" w:rsidP="00906F76">
            <w:pPr>
              <w:pStyle w:val="ListParagraph"/>
              <w:spacing w:after="0" w:line="240" w:lineRule="auto"/>
              <w:ind w:left="284"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ნორმატიული დოკუმენტები:</w:t>
            </w:r>
          </w:p>
        </w:tc>
        <w:tc>
          <w:tcPr>
            <w:tcW w:w="5641" w:type="dxa"/>
          </w:tcPr>
          <w:p w:rsidR="00451DD4" w:rsidRPr="00451DD4" w:rsidRDefault="00451DD4" w:rsidP="00451DD4">
            <w:pPr>
              <w:spacing w:after="0"/>
              <w:ind w:right="-703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სამუშაოების შესრულება მოქმედი ნორმების და </w:t>
            </w:r>
          </w:p>
          <w:p w:rsidR="00CC2174" w:rsidRDefault="00451DD4" w:rsidP="00451DD4">
            <w:pPr>
              <w:spacing w:after="0"/>
              <w:ind w:right="-703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წესების შესაბამისად.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</w:p>
          <w:p w:rsidR="00451DD4" w:rsidRPr="00451DD4" w:rsidRDefault="00451DD4" w:rsidP="00451DD4">
            <w:pPr>
              <w:spacing w:after="0"/>
              <w:ind w:right="-703"/>
              <w:jc w:val="both"/>
              <w:rPr>
                <w:rFonts w:ascii="Sylfaen" w:hAnsi="Sylfaen"/>
                <w:b/>
                <w:color w:val="auto"/>
                <w:sz w:val="16"/>
                <w:szCs w:val="16"/>
                <w:lang w:val="ka-GE"/>
              </w:rPr>
            </w:pPr>
          </w:p>
        </w:tc>
      </w:tr>
      <w:tr w:rsidR="00CC2174" w:rsidRPr="00A35BFF" w:rsidTr="00906F76">
        <w:tc>
          <w:tcPr>
            <w:tcW w:w="4962" w:type="dxa"/>
          </w:tcPr>
          <w:p w:rsidR="00CC2174" w:rsidRPr="00592B0A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პირველადი მონაცემები: </w:t>
            </w:r>
          </w:p>
        </w:tc>
        <w:tc>
          <w:tcPr>
            <w:tcW w:w="5641" w:type="dxa"/>
          </w:tcPr>
          <w:p w:rsidR="00451DD4" w:rsidRDefault="00CC2174" w:rsidP="00451DD4">
            <w:pPr>
              <w:spacing w:after="0"/>
              <w:ind w:right="-705"/>
              <w:jc w:val="both"/>
              <w:rPr>
                <w:rFonts w:ascii="Sylfaen" w:hAnsi="Sylfaen"/>
                <w:color w:val="auto"/>
                <w:sz w:val="20"/>
                <w:szCs w:val="20"/>
                <w:lang w:val="ka-GE"/>
              </w:rPr>
            </w:pP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="00451DD4"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წინამდებარე ტექნიკური დავალება. სპეციფიკაცია</w:t>
            </w:r>
            <w:r w:rsid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</w:p>
          <w:p w:rsidR="00451DD4" w:rsidRPr="00451DD4" w:rsidRDefault="00451DD4" w:rsidP="00451DD4">
            <w:pPr>
              <w:spacing w:after="0"/>
              <w:ind w:right="-705"/>
              <w:jc w:val="both"/>
              <w:rPr>
                <w:rFonts w:ascii="Sylfaen" w:hAnsi="Sylfaen"/>
                <w:i/>
                <w:color w:val="auto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სა</w:t>
            </w: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მშენებლო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 </w:t>
            </w: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მასალების</w:t>
            </w: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თვის</w:t>
            </w: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.   შენობის გეგმა.</w:t>
            </w:r>
          </w:p>
          <w:p w:rsidR="00CC2174" w:rsidRPr="00451DD4" w:rsidRDefault="00CC2174" w:rsidP="00A73049">
            <w:pPr>
              <w:ind w:right="-705"/>
              <w:rPr>
                <w:rFonts w:ascii="Sylfaen" w:hAnsi="Sylfaen"/>
                <w:color w:val="auto"/>
                <w:sz w:val="10"/>
                <w:szCs w:val="10"/>
                <w:lang w:val="ka-GE"/>
              </w:rPr>
            </w:pPr>
          </w:p>
        </w:tc>
      </w:tr>
      <w:tr w:rsidR="00CC2174" w:rsidRPr="00A35BFF" w:rsidTr="00451DD4">
        <w:trPr>
          <w:trHeight w:val="982"/>
        </w:trPr>
        <w:tc>
          <w:tcPr>
            <w:tcW w:w="4962" w:type="dxa"/>
          </w:tcPr>
          <w:p w:rsidR="00CC2174" w:rsidRDefault="00CC2174" w:rsidP="00CC217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მარკეტინგის ჩატარების მოსალოდნელი </w:t>
            </w:r>
          </w:p>
          <w:p w:rsidR="00CC2174" w:rsidRDefault="00CC2174" w:rsidP="00A73049">
            <w:pPr>
              <w:pStyle w:val="ListParagraph"/>
              <w:ind w:left="284" w:right="-705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შედეგი:</w:t>
            </w:r>
          </w:p>
          <w:p w:rsidR="00CC2174" w:rsidRPr="00592B0A" w:rsidRDefault="00CC2174" w:rsidP="00A73049">
            <w:pPr>
              <w:ind w:left="284" w:right="-705" w:hanging="284"/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5641" w:type="dxa"/>
          </w:tcPr>
          <w:p w:rsidR="00CC2174" w:rsidRPr="00451DD4" w:rsidRDefault="00451DD4" w:rsidP="00451DD4">
            <w:pPr>
              <w:spacing w:after="0"/>
              <w:ind w:right="-703"/>
              <w:rPr>
                <w:rFonts w:ascii="Sylfaen" w:hAnsi="Sylfaen"/>
                <w:b/>
                <w:color w:val="auto"/>
                <w:sz w:val="10"/>
                <w:szCs w:val="10"/>
                <w:lang w:val="ka-GE"/>
              </w:rPr>
            </w:pPr>
            <w:r w:rsidRPr="00451DD4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>ორგანიზაციების შერჩევა საჭირო მომსახურების მიწოდების უზრუნველსაყოფად.</w:t>
            </w:r>
          </w:p>
        </w:tc>
      </w:tr>
    </w:tbl>
    <w:p w:rsidR="00CC2174" w:rsidRDefault="00CC2174" w:rsidP="00CC2174">
      <w:pPr>
        <w:spacing w:after="0"/>
        <w:ind w:right="-705"/>
        <w:jc w:val="both"/>
        <w:rPr>
          <w:rFonts w:ascii="Sylfaen" w:hAnsi="Sylfaen"/>
          <w:b w:val="0"/>
          <w:color w:val="auto"/>
          <w:sz w:val="10"/>
          <w:szCs w:val="10"/>
          <w:lang w:val="ka-GE"/>
        </w:rPr>
      </w:pPr>
    </w:p>
    <w:p w:rsidR="00451DD4" w:rsidRDefault="00451DD4" w:rsidP="00CC2174">
      <w:pPr>
        <w:spacing w:after="0"/>
        <w:ind w:right="-705"/>
        <w:jc w:val="both"/>
        <w:rPr>
          <w:rFonts w:ascii="Sylfaen" w:hAnsi="Sylfaen"/>
          <w:b w:val="0"/>
          <w:color w:val="auto"/>
          <w:sz w:val="10"/>
          <w:szCs w:val="10"/>
          <w:lang w:val="ka-GE"/>
        </w:rPr>
      </w:pPr>
    </w:p>
    <w:p w:rsidR="00451DD4" w:rsidRPr="00276D9E" w:rsidRDefault="00451DD4" w:rsidP="00CC2174">
      <w:pPr>
        <w:spacing w:after="0"/>
        <w:ind w:right="-705"/>
        <w:jc w:val="both"/>
        <w:rPr>
          <w:rFonts w:ascii="Sylfaen" w:hAnsi="Sylfaen"/>
          <w:b w:val="0"/>
          <w:color w:val="auto"/>
          <w:sz w:val="10"/>
          <w:szCs w:val="10"/>
          <w:lang w:val="ka-GE"/>
        </w:rPr>
      </w:pPr>
    </w:p>
    <w:p w:rsidR="00451DD4" w:rsidRDefault="00451DD4" w:rsidP="00041A25">
      <w:pPr>
        <w:spacing w:after="0"/>
        <w:ind w:right="-705"/>
        <w:jc w:val="both"/>
        <w:rPr>
          <w:rFonts w:ascii="Sylfaen" w:hAnsi="Sylfaen"/>
          <w:b w:val="0"/>
          <w:i/>
          <w:color w:val="auto"/>
          <w:sz w:val="24"/>
          <w:szCs w:val="24"/>
          <w:lang w:val="ka-GE"/>
        </w:rPr>
      </w:pPr>
      <w:bookmarkStart w:id="0" w:name="_GoBack"/>
      <w:bookmarkEnd w:id="0"/>
    </w:p>
    <w:sectPr w:rsidR="00451DD4" w:rsidSect="0078017E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E5C09"/>
    <w:multiLevelType w:val="hybridMultilevel"/>
    <w:tmpl w:val="8DF224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11"/>
    <w:rsid w:val="00041A25"/>
    <w:rsid w:val="000F5288"/>
    <w:rsid w:val="001975E7"/>
    <w:rsid w:val="00451DD4"/>
    <w:rsid w:val="005133B5"/>
    <w:rsid w:val="0078017E"/>
    <w:rsid w:val="00906F76"/>
    <w:rsid w:val="00B049D0"/>
    <w:rsid w:val="00B65BCC"/>
    <w:rsid w:val="00CC2174"/>
    <w:rsid w:val="00EF0002"/>
    <w:rsid w:val="00F4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D7468"/>
  <w15:docId w15:val="{B79DD41D-CB73-4E8E-BFE7-01C9B501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74"/>
    <w:pPr>
      <w:spacing w:after="200" w:line="276" w:lineRule="auto"/>
    </w:pPr>
    <w:rPr>
      <w:rFonts w:ascii="Segoe UI" w:hAnsi="Segoe UI" w:cs="Segoe UI"/>
      <w:b/>
      <w:bCs/>
      <w:color w:val="4B4748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174"/>
    <w:pPr>
      <w:spacing w:after="0" w:line="240" w:lineRule="auto"/>
    </w:pPr>
    <w:rPr>
      <w:rFonts w:ascii="Segoe UI" w:hAnsi="Segoe UI" w:cs="Segoe UI"/>
      <w:b/>
      <w:bCs/>
      <w:color w:val="4B4748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2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Lile Pirveli</cp:lastModifiedBy>
  <cp:revision>3</cp:revision>
  <dcterms:created xsi:type="dcterms:W3CDTF">2020-10-26T08:41:00Z</dcterms:created>
  <dcterms:modified xsi:type="dcterms:W3CDTF">2020-10-26T10:37:00Z</dcterms:modified>
</cp:coreProperties>
</file>